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16" w:rsidRPr="00057C16" w:rsidRDefault="00057C16" w:rsidP="00D84E1E">
      <w:pPr>
        <w:jc w:val="both"/>
        <w:rPr>
          <w:rFonts w:ascii="Verdana" w:hAnsi="Verdana" w:cstheme="majorBidi"/>
          <w:b/>
          <w:bCs/>
          <w:color w:val="333333"/>
          <w:sz w:val="26"/>
          <w:szCs w:val="26"/>
          <w:shd w:val="clear" w:color="auto" w:fill="FFFFFF"/>
          <w:lang w:val="ru-RU"/>
        </w:rPr>
      </w:pPr>
      <w:r w:rsidRPr="00057C16">
        <w:rPr>
          <w:rFonts w:ascii="Verdana" w:hAnsi="Verdana" w:cstheme="majorBidi"/>
          <w:b/>
          <w:bCs/>
          <w:color w:val="333333"/>
          <w:sz w:val="26"/>
          <w:szCs w:val="26"/>
          <w:shd w:val="clear" w:color="auto" w:fill="FFFFFF"/>
          <w:lang w:val="ru-RU"/>
        </w:rPr>
        <w:t xml:space="preserve">Полный текст выступления заместителя начальника по оперативным вопросам Генштаба </w:t>
      </w:r>
      <w:proofErr w:type="gramStart"/>
      <w:r w:rsidRPr="00057C16">
        <w:rPr>
          <w:rFonts w:ascii="Verdana" w:hAnsi="Verdana" w:cstheme="majorBidi"/>
          <w:b/>
          <w:bCs/>
          <w:color w:val="333333"/>
          <w:sz w:val="26"/>
          <w:szCs w:val="26"/>
          <w:shd w:val="clear" w:color="auto" w:fill="FFFFFF"/>
          <w:lang w:val="ru-RU"/>
        </w:rPr>
        <w:t>ВС</w:t>
      </w:r>
      <w:proofErr w:type="gramEnd"/>
      <w:r w:rsidRPr="00057C16">
        <w:rPr>
          <w:rFonts w:ascii="Verdana" w:hAnsi="Verdana" w:cstheme="majorBidi"/>
          <w:b/>
          <w:bCs/>
          <w:color w:val="333333"/>
          <w:sz w:val="26"/>
          <w:szCs w:val="26"/>
          <w:shd w:val="clear" w:color="auto" w:fill="FFFFFF"/>
          <w:lang w:val="ru-RU"/>
        </w:rPr>
        <w:t xml:space="preserve"> ИРИ бригадного генерала </w:t>
      </w:r>
      <w:proofErr w:type="spellStart"/>
      <w:r w:rsidRPr="00057C16">
        <w:rPr>
          <w:rFonts w:ascii="Verdana" w:hAnsi="Verdana" w:cstheme="majorBidi"/>
          <w:b/>
          <w:bCs/>
          <w:color w:val="333333"/>
          <w:sz w:val="26"/>
          <w:szCs w:val="26"/>
          <w:shd w:val="clear" w:color="auto" w:fill="FFFFFF"/>
          <w:lang w:val="ru-RU"/>
        </w:rPr>
        <w:t>Мехди</w:t>
      </w:r>
      <w:proofErr w:type="spellEnd"/>
      <w:r w:rsidRPr="00057C16">
        <w:rPr>
          <w:rFonts w:ascii="Verdana" w:hAnsi="Verdana" w:cstheme="majorBidi"/>
          <w:b/>
          <w:bCs/>
          <w:color w:val="333333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057C16">
        <w:rPr>
          <w:rFonts w:ascii="Verdana" w:hAnsi="Verdana" w:cstheme="majorBidi"/>
          <w:b/>
          <w:bCs/>
          <w:color w:val="333333"/>
          <w:sz w:val="26"/>
          <w:szCs w:val="26"/>
          <w:shd w:val="clear" w:color="auto" w:fill="FFFFFF"/>
          <w:lang w:val="ru-RU"/>
        </w:rPr>
        <w:t>Раббани</w:t>
      </w:r>
      <w:proofErr w:type="spellEnd"/>
      <w:r w:rsidRPr="00057C16">
        <w:rPr>
          <w:rFonts w:ascii="Verdana" w:hAnsi="Verdana" w:cstheme="majorBidi"/>
          <w:b/>
          <w:bCs/>
          <w:color w:val="333333"/>
          <w:sz w:val="26"/>
          <w:szCs w:val="26"/>
          <w:shd w:val="clear" w:color="auto" w:fill="FFFFFF"/>
          <w:lang w:val="ru-RU"/>
        </w:rPr>
        <w:t xml:space="preserve"> на пленарном заседании «Стратегическая стабильность: трансформация и перспективы» IX Московской конференции по международной безопасности MCIS 2021</w:t>
      </w:r>
    </w:p>
    <w:p w:rsidR="00057C16" w:rsidRDefault="00057C16" w:rsidP="00D84E1E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23 июня 2021 г.</w:t>
      </w:r>
    </w:p>
    <w:p w:rsidR="00057C16" w:rsidRPr="00057C16" w:rsidRDefault="00057C16" w:rsidP="00D84E1E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057C16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Во имя Аллаха Милостивого, Милосердного!</w:t>
      </w:r>
    </w:p>
    <w:p w:rsidR="00057C16" w:rsidRDefault="00057C16" w:rsidP="00CD3FFD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057C16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Уважаемый господин </w:t>
      </w:r>
      <w:r w:rsidR="00CD3FFD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П</w:t>
      </w:r>
      <w:r w:rsidRPr="00057C16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редседатель! Уважаемые присутствующие! Дамы и господа!</w:t>
      </w:r>
    </w:p>
    <w:p w:rsidR="00CD3FFD" w:rsidRDefault="00D66FA0" w:rsidP="00D84E1E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Я очень рад возможности оказаться в дружественной стране и выступить на важной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</w:rPr>
        <w:t>IX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Московской конференции по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 w:bidi="fa-IR"/>
        </w:rPr>
        <w:t xml:space="preserve">международной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безопасности на тему «Подход Ирана к мировым и региональным преобразованиям</w:t>
      </w:r>
      <w:r w:rsidR="00CD3FFD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»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, в </w:t>
      </w:r>
      <w:proofErr w:type="gramStart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связи</w:t>
      </w:r>
      <w:proofErr w:type="gramEnd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с чем считаю необходимым поблагодарить организаторов форума.</w:t>
      </w:r>
    </w:p>
    <w:p w:rsidR="00CD3FFD" w:rsidRDefault="00CD3FFD" w:rsidP="00CD3FFD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На п</w:t>
      </w:r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ротяжении нескольких последних десятилетий в мире произошли неожиданные события, каждое из которых привело к некоторым последствиям. Эра </w:t>
      </w:r>
      <w:proofErr w:type="spellStart"/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постхолодной</w:t>
      </w:r>
      <w:proofErr w:type="spellEnd"/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войны вывела мир из состояния биполярности. США решили, что возьмут в руки бесспорное лидерство в мире, однако в мире установилась система многосторонности. Другим преобразованием стало появление новых региональных и международных держав, которые стали играть большую роль в новом миропорядке</w:t>
      </w: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CD3FFD" w:rsidRDefault="00CD3FFD" w:rsidP="00CD3FFD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И, </w:t>
      </w:r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наконец, в последние год</w:t>
      </w: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ы,</w:t>
      </w:r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вследствие пробуждения народов</w:t>
      </w: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,</w:t>
      </w:r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произошли преобразования в Западной Азии и Северной Африке, которые из-за вмешательства США и режима-оккупанта Палестины, к сожалению, привели к неблагоприятным последствиям, в том числе распространению </w:t>
      </w:r>
      <w:proofErr w:type="spellStart"/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такфиритского</w:t>
      </w:r>
      <w:proofErr w:type="spellEnd"/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терроризма в регионе и мире и дестабилизации в регионе</w:t>
      </w: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CD3FFD" w:rsidRDefault="00CD3FFD" w:rsidP="00CD3FFD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Уважаемые </w:t>
      </w:r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присутствующие!</w:t>
      </w:r>
    </w:p>
    <w:p w:rsidR="00E4119D" w:rsidRDefault="00D66FA0" w:rsidP="00E4119D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lastRenderedPageBreak/>
        <w:t xml:space="preserve">Некоторые имперские правительства, воспользовавшись орудием санкций и угроз, навязывания воли, вымогательства, оккупации, гнета и несправедливости, </w:t>
      </w:r>
      <w:r w:rsidR="00CD3FFD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привели к таким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последстви</w:t>
      </w:r>
      <w:r w:rsidR="00CD3FFD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ям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как расовая дискриминация, деспотия, этнический и конфессиональный экстремизм и терроризм</w:t>
      </w:r>
      <w:r w:rsidR="00E4119D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E4119D" w:rsidRDefault="00D66FA0" w:rsidP="00E4119D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proofErr w:type="spellStart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Такфиристская</w:t>
      </w:r>
      <w:proofErr w:type="spellEnd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группировка ИГИЛ является одним из продуктов меркантильного мышления и коммерциализации безопасности в последние годы со стороны этих держав, но мобилизация и самоотверженность </w:t>
      </w:r>
      <w:proofErr w:type="gramStart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ВС</w:t>
      </w:r>
      <w:proofErr w:type="gramEnd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, правительств и народов Сирии и Ирака, а также бескорыстная поддержка со стороны ИРИ и РФ способствовали разгрому этого опасного явления на региональном и международном уровнях</w:t>
      </w:r>
      <w:r w:rsidR="00E4119D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E4119D" w:rsidRDefault="00D66FA0" w:rsidP="00E4119D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Попытки США управлять такими событиями и сохранить ИГИЛ </w:t>
      </w:r>
      <w:proofErr w:type="gramStart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на</w:t>
      </w:r>
      <w:proofErr w:type="gramEnd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арене боевых действий на протяжении 2-3 десятилетий не увенчались успехом, и было заявлено о разгроме ИГИЛ. Однако по-прежнему продолжают существовать факторы появления и проявления экстремистского и террористического мышления</w:t>
      </w:r>
      <w:r w:rsidR="00E4119D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и многие факторы, повлиявшие на нарушение безопасности, сегодня служат препятствием на пути установления безопасности и восстановления стран, пострадавших от кризиса</w:t>
      </w:r>
      <w:r w:rsidR="00E4119D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DC3042" w:rsidRDefault="00D66FA0" w:rsidP="00E4119D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Настало время, когда нерегиональные силы, в том числе террористические силы Центрального командования США (CENTCOM), чьи руки обагрены кровью тысяч невинных людей, в том числе борющегося и смелого военачальника борьбы с терроризмом генерала </w:t>
      </w:r>
      <w:proofErr w:type="spellStart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Солеймани</w:t>
      </w:r>
      <w:proofErr w:type="spellEnd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, должны покинуть регион Западной Азии, чтобы страны региона смогли сами обеспечить устойчивую безопасность</w:t>
      </w:r>
      <w:r w:rsidR="00DC3042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DC3042" w:rsidRDefault="00D66FA0" w:rsidP="00E4119D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Дамы и господа!</w:t>
      </w:r>
    </w:p>
    <w:p w:rsidR="00D00EB7" w:rsidRDefault="00D66FA0" w:rsidP="00D00EB7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Сегодня мы являемся свидетелями геополитических изменений сил в международной системе и перемещения мирового могущества с западного полушария </w:t>
      </w:r>
      <w:proofErr w:type="gramStart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в</w:t>
      </w:r>
      <w:proofErr w:type="gramEnd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восточное. Это с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опровождается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сопротивлением со стороны традиционных держав. Если у игроков не будет правильного понимания безопасности, основанного на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lastRenderedPageBreak/>
        <w:t xml:space="preserve">реальности и осознании фактов, надежда на мир и безопасность в мире будет 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нереальной.</w:t>
      </w:r>
    </w:p>
    <w:p w:rsidR="00D00EB7" w:rsidRDefault="00D66FA0" w:rsidP="00D00EB7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Господин Председатель!</w:t>
      </w:r>
    </w:p>
    <w:p w:rsidR="00D00EB7" w:rsidRDefault="00D66FA0" w:rsidP="00D00EB7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Кризис пандемии усиливает ментальные трансформации в разных сферах и бросает вызов господствующим в мышлении и сознании человечества идеям. Следует обратить внимание на то, что требования людей к жизни в современном мире изменились и индивидуальная безопасность больше не может быть гарантом успеха для правительств, более того в нынешних условиях коллективная безопасность и внимание к ней приобретает более </w:t>
      </w:r>
      <w:proofErr w:type="gramStart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важное значение</w:t>
      </w:r>
      <w:proofErr w:type="gramEnd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в глазах общественности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D00EB7" w:rsidRDefault="00D66FA0" w:rsidP="00D00EB7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В кризисах, вызванных пандемией, традиционные методы 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руководства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уже не работают в управлении кризисом. Ядерная война была большим страхом в 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</w:rPr>
        <w:t>XX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столетии,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но сегодня самой большой угрозой де-факто служат клетки. Самые большие угрозы 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</w:rPr>
        <w:t>XXI</w:t>
      </w:r>
      <w:r w:rsidR="00D00EB7" w:rsidRP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века 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– это уже не те угрозы,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от которых можно защититься прогрессивным вооружением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D00EB7" w:rsidRDefault="00D66FA0" w:rsidP="00D00EB7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Уважаемые присутствующие!</w:t>
      </w:r>
    </w:p>
    <w:p w:rsidR="00D00EB7" w:rsidRDefault="00D66FA0" w:rsidP="00D00EB7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Трансформации технологических сетей вовлекли нас в революцию перемен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,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а господство киберпространства превратили в неоспоримую действительность. Такое преобразование подготовило для человека новый жизненный опыт, где виртуальное действие может привести к глобальной реакции в реальном мире. Таким образом, гегемония киберпространства и изменение жизненных аспектов превратили 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виртуальную среду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в параллельную реальность человека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D00EB7" w:rsidRDefault="00D66FA0" w:rsidP="00D00EB7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Эта угроза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,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ввиду ее неузнаваемости и удивительного влияния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,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создала феномен «распространения власти». Таким образом, этот феномен воздействует на национальную безопасность госуда</w:t>
      </w:r>
      <w:proofErr w:type="gramStart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рств в пл</w:t>
      </w:r>
      <w:proofErr w:type="gramEnd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ане понятия безопасности, централизации власти, географического аспекта угрозы, масштабов уязвимости, методов противодействия угрозам и количества игроков на этой арене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D00EB7" w:rsidRDefault="00D66FA0" w:rsidP="00D00EB7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lastRenderedPageBreak/>
        <w:t>Дамы и господа!</w:t>
      </w:r>
    </w:p>
    <w:p w:rsidR="00D00EB7" w:rsidRDefault="00D66FA0" w:rsidP="00D84E1E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Исламская Республика Иран выступает за лучшие отношения со странами мира, а соседям во внешней политике отдается приоритетное значение. Иран выступает за стабильные отношения без напряженности со своими соседями. В этой связи отношение с Россией имеет особую </w:t>
      </w:r>
      <w:proofErr w:type="gramStart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важность</w:t>
      </w:r>
      <w:proofErr w:type="gramEnd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и этот важный вопрос нашел отражение в решении региональных кризисов</w:t>
      </w:r>
      <w:r w:rsidR="00D00EB7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D00EB7" w:rsidRDefault="00D66FA0" w:rsidP="00D84E1E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Уважаемые присутствующие!</w:t>
      </w:r>
    </w:p>
    <w:p w:rsidR="00D66FA0" w:rsidRPr="0017169E" w:rsidRDefault="00D66FA0" w:rsidP="00A62EC8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С учетом стремительных изменений в мире и переплетения традиционных и новых угроз, </w:t>
      </w:r>
      <w:r w:rsidR="00A62EC8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которые были отмечены, </w:t>
      </w: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независимые страны должны сегодня посредством сотрудничества способствовать стабильности в мире. Исламская Республика Иран готова к сотрудничеству с другими странами в деле решения проблем, создания стабильности и безопасности в регионе и мире и в этой связи выдвигает следующие важные предложения:</w:t>
      </w:r>
    </w:p>
    <w:p w:rsidR="00A62EC8" w:rsidRDefault="00A62EC8" w:rsidP="00A62EC8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- и</w:t>
      </w:r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зменение</w:t>
      </w: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м</w:t>
      </w:r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еркантильного понимания безопасности и </w:t>
      </w: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отказ от её </w:t>
      </w:r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коммерциализации</w:t>
      </w: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;</w:t>
      </w:r>
    </w:p>
    <w:p w:rsidR="00A62EC8" w:rsidRDefault="00D66FA0" w:rsidP="00A62EC8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- создание доверия на основе единого режима безопасности в рамках взаимного уважения и конструктивного диалога</w:t>
      </w:r>
      <w:r w:rsidR="00A62EC8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;</w:t>
      </w:r>
    </w:p>
    <w:p w:rsidR="00A62EC8" w:rsidRDefault="00D66FA0" w:rsidP="00A62EC8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- укрепление инфраструктуры и развитие </w:t>
      </w:r>
      <w:proofErr w:type="spellStart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внутрирегиональных</w:t>
      </w:r>
      <w:proofErr w:type="spellEnd"/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 xml:space="preserve"> сетей безопасности;</w:t>
      </w:r>
    </w:p>
    <w:p w:rsidR="00A62EC8" w:rsidRDefault="00D66FA0" w:rsidP="00A62EC8">
      <w:pPr>
        <w:jc w:val="both"/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</w:pPr>
      <w:r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- поддержка тех, кто обеспечивает устойчивую безопасность и мир.</w:t>
      </w:r>
    </w:p>
    <w:p w:rsidR="00D66FA0" w:rsidRPr="00D66FA0" w:rsidRDefault="00A62EC8" w:rsidP="00A62EC8">
      <w:pPr>
        <w:jc w:val="both"/>
        <w:rPr>
          <w:lang w:val="ru-RU"/>
        </w:rPr>
      </w:pP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Бл</w:t>
      </w:r>
      <w:r w:rsidR="00D66FA0" w:rsidRPr="0017169E"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агодарю Вас за внимание и терпение</w:t>
      </w:r>
      <w:r>
        <w:rPr>
          <w:rFonts w:ascii="Verdana" w:hAnsi="Verdana" w:cstheme="majorBidi"/>
          <w:color w:val="333333"/>
          <w:sz w:val="26"/>
          <w:szCs w:val="26"/>
          <w:shd w:val="clear" w:color="auto" w:fill="FFFFFF"/>
          <w:lang w:val="ru-RU"/>
        </w:rPr>
        <w:t>!</w:t>
      </w:r>
    </w:p>
    <w:sectPr w:rsidR="00D66FA0" w:rsidRPr="00D66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66FA0"/>
    <w:rsid w:val="00057C16"/>
    <w:rsid w:val="002326A1"/>
    <w:rsid w:val="002725B4"/>
    <w:rsid w:val="008A6BF6"/>
    <w:rsid w:val="00A62EC8"/>
    <w:rsid w:val="00CD3FFD"/>
    <w:rsid w:val="00D00EB7"/>
    <w:rsid w:val="00D66FA0"/>
    <w:rsid w:val="00D84E1E"/>
    <w:rsid w:val="00DC3042"/>
    <w:rsid w:val="00E4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781</Words>
  <Characters>5315</Characters>
  <Application>Microsoft Office Word</Application>
  <DocSecurity>0</DocSecurity>
  <Lines>132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computer</dc:creator>
  <cp:lastModifiedBy>max computer</cp:lastModifiedBy>
  <cp:revision>5</cp:revision>
  <dcterms:created xsi:type="dcterms:W3CDTF">2021-06-25T06:09:00Z</dcterms:created>
  <dcterms:modified xsi:type="dcterms:W3CDTF">2021-06-25T06:48:00Z</dcterms:modified>
</cp:coreProperties>
</file>